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Závazná přihláška na lyžařský zájezd na Hochficht dne 2. 3. 2024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Přihlašuji se na zájezd pořádaný komisí pro sport a mládež při OÚ Hudlice konaný  dne 2.3. 2024 na Hochficht.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Příjmení a jméno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kontakt tel.,</w:t>
      </w:r>
      <w:r>
        <w:rPr>
          <w:rFonts w:cs="Arial" w:ascii="Arial" w:hAnsi="Arial"/>
          <w:sz w:val="24"/>
          <w:szCs w:val="24"/>
        </w:rPr>
        <w:t>: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Počet osob celkem: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>Jsem občan Hudlic</w:t>
      </w: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4" wp14:anchorId="5143CA6C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1" name="Textové po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3" path="m0,0l-2147483645,0l-2147483645,-2147483646l0,-2147483646xe" fillcolor="white" stroked="t" o:allowincell="f" style="position:absolute;margin-left:1.15pt;margin-top:2.8pt;width:8.95pt;height:10.45pt;mso-wrap-style:none;v-text-anchor:middle" wp14:anchorId="5143CA6C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6" wp14:anchorId="57052A47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2" name="Textové po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4" path="m0,0l-2147483645,0l-2147483645,-2147483646l0,-2147483646xe" fillcolor="white" stroked="t" o:allowincell="f" style="position:absolute;margin-left:1.15pt;margin-top:2.8pt;width:8.95pt;height:10.45pt;mso-wrap-style:none;v-text-anchor:middle" wp14:anchorId="57052A4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ne   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>Jedu na sjezdovku včetně skipasu občan Hudlice -celková cena 1 600,-Kč: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2" wp14:anchorId="683FFC0A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3" name="Textové po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5" path="m0,0l-2147483645,0l-2147483645,-2147483646l0,-2147483646xe" fillcolor="white" stroked="t" o:allowincell="f" style="position:absolute;margin-left:1.15pt;margin-top:2.8pt;width:8.95pt;height:10.45pt;mso-wrap-style:none;v-text-anchor:middle" wp14:anchorId="683FFC0A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Jedu na sjezdovku včetně skipa</w:t>
      </w:r>
      <w:r>
        <w:rPr>
          <w:rFonts w:cs="Arial" w:ascii="Arial" w:hAnsi="Arial"/>
          <w:b/>
          <w:sz w:val="24"/>
          <w:szCs w:val="24"/>
          <w:u w:val="single"/>
        </w:rPr>
        <w:t>s</w:t>
      </w:r>
      <w:r>
        <w:rPr>
          <w:rFonts w:cs="Arial" w:ascii="Arial" w:hAnsi="Arial"/>
          <w:b/>
          <w:sz w:val="24"/>
          <w:szCs w:val="24"/>
          <w:u w:val="single"/>
        </w:rPr>
        <w:t>u -celková cena 2 600,-Kč: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10" wp14:anchorId="2E4108B2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t" o:allowincell="f" style="position:absolute;margin-left:1.15pt;margin-top:2.8pt;width:8.95pt;height:10.45pt;mso-wrap-style:none;v-text-anchor:middle" wp14:anchorId="2E4108B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>Jedu jako turista, běžkař občan Hudlic- celková cena 400,-Kč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8" wp14:anchorId="2120AA81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5" name="Textové po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" path="m0,0l-2147483645,0l-2147483645,-2147483646l0,-2147483646xe" fillcolor="white" stroked="t" o:allowincell="f" style="position:absolute;margin-left:1.15pt;margin-top:2.8pt;width:8.95pt;height:10.45pt;mso-wrap-style:none;v-text-anchor:middle" wp14:anchorId="2120AA81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Jedu jako turista, běžkař - celková cena 1 200,-Kč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12" wp14:anchorId="30785639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6" name="Textové po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7" path="m0,0l-2147483645,0l-2147483645,-2147483646l0,-2147483646xe" fillcolor="white" stroked="t" o:allowincell="f" style="position:absolute;margin-left:1.15pt;margin-top:2.8pt;width:8.95pt;height:10.45pt;mso-wrap-style:none;v-text-anchor:middle" wp14:anchorId="3078563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>Jedu na sjezdovku včetně skipasu dítě 12-18 let senior nad 65 let -celková cena 1 400,-Kč: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16" wp14:anchorId="45E40BB7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7" name="Textové po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9" path="m0,0l-2147483645,0l-2147483645,-2147483646l0,-2147483646xe" fillcolor="white" stroked="t" o:allowincell="f" style="position:absolute;margin-left:1.15pt;margin-top:2.8pt;width:8.95pt;height:10.45pt;mso-wrap-style:none;v-text-anchor:middle" wp14:anchorId="45E40BB7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Jedu na sjezdovku včetně skipasu dítě 12-18 let senior nad 65 let -celková cena 2 400,-Kč: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18" wp14:anchorId="0FB6E320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8" name="Textové po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6" path="m0,0l-2147483645,0l-2147483645,-2147483646l0,-2147483646xe" fillcolor="white" stroked="t" o:allowincell="f" style="position:absolute;margin-left:1.15pt;margin-top:2.8pt;width:8.95pt;height:10.45pt;mso-wrap-style:none;v-text-anchor:middle" wp14:anchorId="0FB6E320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highlight w:val="yellow"/>
          <w:u w:val="single"/>
        </w:rPr>
        <w:t>Jedu na sjezdovku včetně skipasu dítě 6-12 let -celková cena 1 200,-Kč: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20" wp14:anchorId="0BAAB5CD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9" name="Textové po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0" path="m0,0l-2147483645,0l-2147483645,-2147483646l0,-2147483646xe" fillcolor="white" stroked="t" o:allowincell="f" style="position:absolute;margin-left:1.15pt;margin-top:2.8pt;width:8.95pt;height:10.45pt;mso-wrap-style:none;v-text-anchor:middle" wp14:anchorId="0BAAB5C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Jedu na sjezdovku včetně skipasu dítě 6-12 let -celková cena 2 200,-Kč: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22" wp14:anchorId="61E15B1B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10" name="Textové pol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11" path="m0,0l-2147483645,0l-2147483645,-2147483646l0,-2147483646xe" fillcolor="white" stroked="t" o:allowincell="f" style="position:absolute;margin-left:1.15pt;margin-top:2.8pt;width:8.95pt;height:10.45pt;mso-wrap-style:none;v-text-anchor:middle" wp14:anchorId="61E15B1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Jede se mnou dítě ve věku do 6 let: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0" distT="3175" distB="3175" distL="3175" distR="3175" simplePos="0" locked="0" layoutInCell="1" allowOverlap="1" relativeHeight="14" wp14:anchorId="2C1DC489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14300" cy="133350"/>
                <wp:effectExtent l="3175" t="3175" r="3175" b="3175"/>
                <wp:wrapNone/>
                <wp:docPr id="11" name="Textové po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3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8" path="m0,0l-2147483645,0l-2147483645,-2147483646l0,-2147483646xe" fillcolor="white" stroked="t" o:allowincell="f" style="position:absolute;margin-left:1.15pt;margin-top:2.8pt;width:8.95pt;height:10.45pt;mso-wrap-style:none;v-text-anchor:middle" wp14:anchorId="2C1DC489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ano, počet účastníků</w:t>
      </w:r>
    </w:p>
    <w:p>
      <w:pPr>
        <w:pStyle w:val="Normal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Zaplaceno celkem:                       </w:t>
      </w:r>
      <w:r>
        <w:rPr>
          <w:rFonts w:cs="Arial" w:ascii="Arial" w:hAnsi="Arial"/>
          <w:b/>
          <w:sz w:val="24"/>
          <w:szCs w:val="24"/>
        </w:rPr>
        <w:t xml:space="preserve">              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Vyplněné a podepsané závazné přihlášky doručte spolu s poplatkem za zájezd na Obecní úřad v Hudlicích p. Ciprové nejdéle do 22. 2. 2024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Dne</w:t>
      </w:r>
      <w:r>
        <w:rPr>
          <w:rFonts w:cs="Arial" w:ascii="Arial" w:hAnsi="Arial"/>
          <w:sz w:val="24"/>
          <w:szCs w:val="24"/>
        </w:rPr>
        <w:t xml:space="preserve">: ………………………….                         </w:t>
      </w:r>
      <w:r>
        <w:rPr>
          <w:rFonts w:cs="Arial" w:ascii="Arial" w:hAnsi="Arial"/>
          <w:b/>
          <w:sz w:val="24"/>
          <w:szCs w:val="24"/>
        </w:rPr>
        <w:t>Podpis</w:t>
      </w:r>
      <w:r>
        <w:rPr>
          <w:rFonts w:cs="Arial" w:ascii="Arial" w:hAnsi="Arial"/>
          <w:sz w:val="24"/>
          <w:szCs w:val="24"/>
        </w:rPr>
        <w:t>: …………………………………..</w:t>
      </w:r>
    </w:p>
    <w:sectPr>
      <w:type w:val="nextPage"/>
      <w:pgSz w:w="11906" w:h="16838"/>
      <w:pgMar w:left="1417" w:right="1417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8649e"/>
    <w:rPr>
      <w:color w:themeColor="hyperlink" w:val="0563C1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4688321A129F49A319A5A6CE87F072" ma:contentTypeVersion="0" ma:contentTypeDescription="Vytvoří nový dokument" ma:contentTypeScope="" ma:versionID="05b5442fe6fe5592da8b0b339e39e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48142-E819-471D-86CA-F9084F62F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338F0D-9DD4-443B-826F-643485305B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80076A-4E78-491C-B344-CCF99CF178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LibreOffice/7.6.2.1$Windows_X86_64 LibreOffice_project/56f7684011345957bbf33a7ee678afaf4d2ba333</Application>
  <AppVersion>15.0000</AppVersion>
  <Pages>1</Pages>
  <Words>202</Words>
  <Characters>1038</Characters>
  <CharactersWithSpaces>1334</CharactersWithSpaces>
  <Paragraphs>29</Paragraphs>
  <Company>Celní správa České republiky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2024-02-06T07:52:00Z</dcterms:created>
  <dc:creator>U016628</dc:creator>
  <dc:description/>
  <dc:language>cs-CZ</dc:language>
  <cp:lastModifiedBy/>
  <dcterms:modified xsi:type="dcterms:W3CDTF">2024-02-08T15:35:50Z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0x0101006C4688321A129F49A319A5A6CE87F072</vt:lpwstr>
  </property>
</Properties>
</file>